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65"/>
        <w:gridCol w:w="2731"/>
        <w:gridCol w:w="2750"/>
        <w:gridCol w:w="1449"/>
        <w:gridCol w:w="1320"/>
        <w:gridCol w:w="2781"/>
      </w:tblGrid>
      <w:tr w14:paraId="5158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E4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附件5</w:t>
            </w:r>
            <w:bookmarkStart w:id="0" w:name="_GoBack"/>
            <w:bookmarkEnd w:id="0"/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7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B5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B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4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9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15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3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江西省教育厅科学技术研究项目变更登记汇总表</w:t>
            </w:r>
          </w:p>
          <w:p w14:paraId="793C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5EBF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A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单位名称（公章）：           联系人：              手机：              填报时间：</w:t>
            </w:r>
          </w:p>
        </w:tc>
      </w:tr>
      <w:tr w14:paraId="0ECE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09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1E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C2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EB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95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6C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F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变更时间</w:t>
            </w:r>
          </w:p>
        </w:tc>
      </w:tr>
      <w:tr w14:paraId="0032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B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7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F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4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4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A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9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0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8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C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D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D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F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B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C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2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D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4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9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2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6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1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F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9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9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5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1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0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0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A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5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6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5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3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4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7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9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4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5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A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6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4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4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2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B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6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9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8B15C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注：项目类别填：重点项目、一般项目、青年项目</w:t>
      </w:r>
    </w:p>
    <w:p w14:paraId="759CAA2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A3D983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81696"/>
    <w:rsid w:val="16B26FFE"/>
    <w:rsid w:val="69FE3207"/>
    <w:rsid w:val="71A7360F"/>
    <w:rsid w:val="73E62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9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江南</cp:lastModifiedBy>
  <dcterms:modified xsi:type="dcterms:W3CDTF">2025-10-28T01:55:37Z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eyJoZGlkIjoiZTMxM2QwN2JmZDM1OTJjOWIwMTFkMTU2ODA4NmQ1MzEiLCJ1c2VySWQiOiI1NDYxNjI3MjAifQ==</vt:lpwstr>
  </property>
  <property fmtid="{D5CDD505-2E9C-101B-9397-08002B2CF9AE}" pid="4" name="ICV">
    <vt:lpwstr>79CF621EBA8348CA8C8C874A079F0F6A_12</vt:lpwstr>
  </property>
</Properties>
</file>